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DA" w:rsidRDefault="00780DDA" w:rsidP="00780DDA">
      <w:pPr>
        <w:tabs>
          <w:tab w:val="left" w:pos="8265"/>
        </w:tabs>
      </w:pPr>
      <w:bookmarkStart w:id="0" w:name="_GoBack"/>
      <w:bookmarkEnd w:id="0"/>
    </w:p>
    <w:tbl>
      <w:tblPr>
        <w:tblpPr w:leftFromText="180" w:rightFromText="180" w:vertAnchor="text" w:horzAnchor="margin" w:tblpY="145"/>
        <w:tblW w:w="0" w:type="auto"/>
        <w:tblLook w:val="0000" w:firstRow="0" w:lastRow="0" w:firstColumn="0" w:lastColumn="0" w:noHBand="0" w:noVBand="0"/>
      </w:tblPr>
      <w:tblGrid>
        <w:gridCol w:w="3623"/>
        <w:gridCol w:w="2018"/>
        <w:gridCol w:w="3714"/>
      </w:tblGrid>
      <w:tr w:rsidR="00780DDA" w:rsidRPr="00F125B0" w:rsidTr="007B3F72">
        <w:trPr>
          <w:trHeight w:val="1082"/>
        </w:trPr>
        <w:tc>
          <w:tcPr>
            <w:tcW w:w="3624" w:type="dxa"/>
            <w:tcBorders>
              <w:bottom w:val="single" w:sz="4" w:space="0" w:color="auto"/>
            </w:tcBorders>
          </w:tcPr>
          <w:p w:rsidR="00780DDA" w:rsidRPr="0079288B" w:rsidRDefault="00780DDA" w:rsidP="007B3F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288B">
              <w:rPr>
                <w:rFonts w:ascii="Times New Roman" w:hAnsi="Times New Roman" w:cs="Times New Roman"/>
                <w:b/>
              </w:rPr>
              <w:t>КЫРГЫЗ  РЕСПУБЛИКАСЫ</w:t>
            </w:r>
            <w:proofErr w:type="gramEnd"/>
          </w:p>
          <w:p w:rsidR="00780DDA" w:rsidRPr="0079288B" w:rsidRDefault="00780DDA" w:rsidP="007B3F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Ч</w:t>
            </w:r>
            <w:r w:rsidRPr="0079288B">
              <w:rPr>
                <w:rFonts w:ascii="Times New Roman" w:hAnsi="Times New Roman" w:cs="Times New Roman"/>
                <w:b/>
                <w:bCs/>
                <w:lang w:val="en-US"/>
              </w:rPr>
              <w:t>Y</w:t>
            </w:r>
            <w:r w:rsidRPr="0079288B">
              <w:rPr>
                <w:rFonts w:ascii="Times New Roman" w:hAnsi="Times New Roman" w:cs="Times New Roman"/>
                <w:b/>
                <w:bCs/>
              </w:rPr>
              <w:t>Й ОБЛУСУ</w:t>
            </w:r>
          </w:p>
          <w:p w:rsidR="00780DDA" w:rsidRPr="0079288B" w:rsidRDefault="00780DDA" w:rsidP="007B3F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ЖАЙЫЛ РАЙОНУ</w:t>
            </w:r>
          </w:p>
          <w:p w:rsidR="00780DDA" w:rsidRPr="0079288B" w:rsidRDefault="00780DDA" w:rsidP="007B3F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КРАСНЫЙ ВОСТОК</w:t>
            </w:r>
          </w:p>
          <w:p w:rsidR="00780DDA" w:rsidRPr="0079288B" w:rsidRDefault="00780DDA" w:rsidP="007B3F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АЙЫЛ</w:t>
            </w:r>
            <w:r w:rsidRPr="0079288B">
              <w:rPr>
                <w:rFonts w:ascii="Times New Roman" w:hAnsi="Times New Roman" w:cs="Times New Roman"/>
                <w:b/>
                <w:bCs/>
                <w:lang w:val="ky-KG"/>
              </w:rPr>
              <w:t>ДЫК КЕҢЕШИ</w:t>
            </w:r>
          </w:p>
          <w:p w:rsidR="00780DDA" w:rsidRPr="0079288B" w:rsidRDefault="00780DDA" w:rsidP="007B3F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80DDA" w:rsidRPr="0079288B" w:rsidRDefault="00780DDA" w:rsidP="007B3F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49A385A" wp14:editId="2B70824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159385</wp:posOffset>
                  </wp:positionV>
                  <wp:extent cx="663575" cy="676275"/>
                  <wp:effectExtent l="19050" t="0" r="3175" b="0"/>
                  <wp:wrapTopAndBottom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780DDA" w:rsidRPr="0079288B" w:rsidRDefault="00780DDA" w:rsidP="007B3F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288B">
              <w:rPr>
                <w:rFonts w:ascii="Times New Roman" w:hAnsi="Times New Roman" w:cs="Times New Roman"/>
                <w:b/>
              </w:rPr>
              <w:t>КЫРГЫЗСКАЯ  РЕСПУБЛИКА</w:t>
            </w:r>
            <w:proofErr w:type="gramEnd"/>
          </w:p>
          <w:p w:rsidR="00780DDA" w:rsidRPr="0079288B" w:rsidRDefault="00780DDA" w:rsidP="007B3F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ЧУЙСКАЯ ОБЛАСТЬ</w:t>
            </w:r>
          </w:p>
          <w:p w:rsidR="00780DDA" w:rsidRPr="0079288B" w:rsidRDefault="00780DDA" w:rsidP="007B3F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ЖАЙЫЛСКИЙ РАЙОН</w:t>
            </w:r>
          </w:p>
          <w:p w:rsidR="00780DDA" w:rsidRPr="0079288B" w:rsidRDefault="00780DDA" w:rsidP="007B3F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КРАСНОВОСТОЧНЫЙ</w:t>
            </w:r>
          </w:p>
          <w:p w:rsidR="00780DDA" w:rsidRPr="0079288B" w:rsidRDefault="00780DDA" w:rsidP="007B3F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АЙЫЛ</w:t>
            </w:r>
            <w:r w:rsidRPr="0079288B">
              <w:rPr>
                <w:rFonts w:ascii="Times New Roman" w:hAnsi="Times New Roman" w:cs="Times New Roman"/>
                <w:b/>
                <w:bCs/>
              </w:rPr>
              <w:t>НЫЙ КЕНЕШ</w:t>
            </w:r>
          </w:p>
          <w:p w:rsidR="00780DDA" w:rsidRPr="0079288B" w:rsidRDefault="00780DDA" w:rsidP="007B3F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80DDA" w:rsidRPr="00F05341" w:rsidRDefault="00780DDA" w:rsidP="00780DDA">
      <w:pPr>
        <w:pStyle w:val="a3"/>
        <w:tabs>
          <w:tab w:val="left" w:pos="5595"/>
        </w:tabs>
        <w:rPr>
          <w:rFonts w:ascii="Times New Roman" w:hAnsi="Times New Roman" w:cs="Times New Roman"/>
          <w:sz w:val="18"/>
          <w:szCs w:val="18"/>
          <w:u w:val="single"/>
        </w:rPr>
      </w:pPr>
    </w:p>
    <w:p w:rsidR="00780DDA" w:rsidRPr="005E3D54" w:rsidRDefault="00780DDA" w:rsidP="00780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54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780DDA" w:rsidRPr="005E3D54" w:rsidRDefault="00780DDA" w:rsidP="00780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0DDA" w:rsidRDefault="00780DDA" w:rsidP="00780DDA">
      <w:pPr>
        <w:pStyle w:val="a3"/>
        <w:tabs>
          <w:tab w:val="left" w:pos="583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780DDA" w:rsidRDefault="00780DDA" w:rsidP="00780DDA">
      <w:pPr>
        <w:pStyle w:val="a3"/>
        <w:tabs>
          <w:tab w:val="left" w:pos="583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780DDA" w:rsidRDefault="00780DDA" w:rsidP="00780DDA">
      <w:pPr>
        <w:pStyle w:val="a3"/>
        <w:tabs>
          <w:tab w:val="left" w:pos="5835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  <w:u w:val="single"/>
        </w:rPr>
        <w:t>2019- ж.  9-июль    №13/</w:t>
      </w:r>
      <w:r>
        <w:rPr>
          <w:rFonts w:ascii="Times New Roman" w:hAnsi="Times New Roman" w:cs="Times New Roman"/>
          <w:sz w:val="24"/>
          <w:szCs w:val="24"/>
        </w:rPr>
        <w:t>1                                                                                      Кара-Балта ш.</w:t>
      </w:r>
    </w:p>
    <w:p w:rsidR="00780DDA" w:rsidRDefault="00780DDA" w:rsidP="00780DDA">
      <w:pPr>
        <w:tabs>
          <w:tab w:val="left" w:pos="8265"/>
        </w:tabs>
      </w:pPr>
    </w:p>
    <w:p w:rsidR="00780DDA" w:rsidRDefault="00780DDA" w:rsidP="00780DDA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proofErr w:type="spellStart"/>
      <w:r w:rsidRPr="009C691A">
        <w:rPr>
          <w:rFonts w:ascii="Times New Roman" w:hAnsi="Times New Roman" w:cs="Times New Roman"/>
          <w:b/>
          <w:sz w:val="28"/>
          <w:szCs w:val="28"/>
        </w:rPr>
        <w:t>Жайыл</w:t>
      </w:r>
      <w:proofErr w:type="spellEnd"/>
      <w:r w:rsidRPr="009C69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91A">
        <w:rPr>
          <w:rFonts w:ascii="Times New Roman" w:hAnsi="Times New Roman" w:cs="Times New Roman"/>
          <w:b/>
          <w:sz w:val="28"/>
          <w:szCs w:val="28"/>
        </w:rPr>
        <w:t>районунун</w:t>
      </w:r>
      <w:proofErr w:type="spellEnd"/>
      <w:r w:rsidRPr="009C691A">
        <w:rPr>
          <w:rFonts w:ascii="Times New Roman" w:hAnsi="Times New Roman" w:cs="Times New Roman"/>
          <w:b/>
          <w:sz w:val="28"/>
          <w:szCs w:val="28"/>
        </w:rPr>
        <w:t xml:space="preserve"> Красный Восток </w:t>
      </w:r>
      <w:proofErr w:type="spellStart"/>
      <w:r w:rsidRPr="009C691A">
        <w:rPr>
          <w:rFonts w:ascii="Times New Roman" w:hAnsi="Times New Roman" w:cs="Times New Roman"/>
          <w:b/>
          <w:sz w:val="28"/>
          <w:szCs w:val="28"/>
        </w:rPr>
        <w:t>айылдык</w:t>
      </w:r>
      <w:proofErr w:type="spellEnd"/>
      <w:r w:rsidRPr="009C69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91A">
        <w:rPr>
          <w:rFonts w:ascii="Times New Roman" w:hAnsi="Times New Roman" w:cs="Times New Roman"/>
          <w:b/>
          <w:sz w:val="28"/>
          <w:szCs w:val="28"/>
        </w:rPr>
        <w:t>Ке</w:t>
      </w:r>
      <w:proofErr w:type="spellEnd"/>
      <w:r w:rsidRPr="009C691A">
        <w:rPr>
          <w:rFonts w:ascii="Times New Roman" w:hAnsi="Times New Roman" w:cs="Times New Roman"/>
          <w:b/>
          <w:sz w:val="28"/>
          <w:szCs w:val="28"/>
          <w:lang w:val="ky-KG"/>
        </w:rPr>
        <w:t>ңешинин 2015-жылынын 21-апрелиндеги №14/4 “Ат майданын куруу үчүн каралган жер тилкесинин категориясын которууга макулдук берүү жөнүндө” токтомуна кошумча жана өзгөртүү киргизүү жөнүндө</w:t>
      </w:r>
    </w:p>
    <w:p w:rsidR="00780DDA" w:rsidRDefault="00780DDA" w:rsidP="00780DDA">
      <w:pPr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5529E">
        <w:rPr>
          <w:rFonts w:ascii="Times New Roman" w:hAnsi="Times New Roman" w:cs="Times New Roman"/>
          <w:sz w:val="28"/>
          <w:szCs w:val="28"/>
          <w:lang w:val="ky-KG"/>
        </w:rPr>
        <w:t>Красный Восток айылдык Ке</w:t>
      </w:r>
      <w:r w:rsidRPr="009C691A">
        <w:rPr>
          <w:rFonts w:ascii="Times New Roman" w:hAnsi="Times New Roman" w:cs="Times New Roman"/>
          <w:sz w:val="28"/>
          <w:szCs w:val="28"/>
          <w:lang w:val="ky-KG"/>
        </w:rPr>
        <w:t>ңешинин 2015-жылынын 21-апрелиндеги №14/4 “Ат майданын куруу үчүн каралган жер тилкесинин категориясын которууга макулдук берүү жөнүндө” токтомуна кошумча жана өзгөртүү киргизүү жөнүндө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65529E">
        <w:rPr>
          <w:rFonts w:ascii="Times New Roman" w:hAnsi="Times New Roman" w:cs="Times New Roman"/>
          <w:sz w:val="28"/>
          <w:szCs w:val="28"/>
          <w:lang w:val="ky-KG"/>
        </w:rPr>
        <w:t>Красный Восток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айыл аймагынын башчысынын маалыматын угуп, </w:t>
      </w:r>
      <w:r w:rsidRPr="0065529E">
        <w:rPr>
          <w:rFonts w:ascii="Times New Roman" w:hAnsi="Times New Roman" w:cs="Times New Roman"/>
          <w:sz w:val="28"/>
          <w:szCs w:val="28"/>
          <w:lang w:val="ky-KG"/>
        </w:rPr>
        <w:t>Красный Восток айылдык Ке</w:t>
      </w:r>
      <w:r w:rsidRPr="009C691A">
        <w:rPr>
          <w:rFonts w:ascii="Times New Roman" w:hAnsi="Times New Roman" w:cs="Times New Roman"/>
          <w:sz w:val="28"/>
          <w:szCs w:val="28"/>
          <w:lang w:val="ky-KG"/>
        </w:rPr>
        <w:t>ңешинин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отурумунун</w:t>
      </w:r>
    </w:p>
    <w:p w:rsidR="00780DDA" w:rsidRDefault="00780DDA" w:rsidP="00780DDA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A345D">
        <w:rPr>
          <w:rFonts w:ascii="Times New Roman" w:hAnsi="Times New Roman" w:cs="Times New Roman"/>
          <w:b/>
          <w:sz w:val="28"/>
          <w:szCs w:val="28"/>
          <w:lang w:val="ky-KG"/>
        </w:rPr>
        <w:t>ТОКТОМУ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p w:rsidR="00780DDA" w:rsidRDefault="00780DDA" w:rsidP="00780DDA">
      <w:pPr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A345D">
        <w:rPr>
          <w:rFonts w:ascii="Times New Roman" w:hAnsi="Times New Roman" w:cs="Times New Roman"/>
          <w:sz w:val="28"/>
          <w:szCs w:val="28"/>
          <w:lang w:val="ky-KG"/>
        </w:rPr>
        <w:t xml:space="preserve">1. </w:t>
      </w:r>
      <w:r w:rsidRPr="0065529E">
        <w:rPr>
          <w:rFonts w:ascii="Times New Roman" w:hAnsi="Times New Roman" w:cs="Times New Roman"/>
          <w:sz w:val="28"/>
          <w:szCs w:val="28"/>
          <w:lang w:val="ky-KG"/>
        </w:rPr>
        <w:t>Красный Восток айылдык Ке</w:t>
      </w:r>
      <w:r w:rsidRPr="009C691A">
        <w:rPr>
          <w:rFonts w:ascii="Times New Roman" w:hAnsi="Times New Roman" w:cs="Times New Roman"/>
          <w:sz w:val="28"/>
          <w:szCs w:val="28"/>
          <w:lang w:val="ky-KG"/>
        </w:rPr>
        <w:t xml:space="preserve">ңешинин 2015-жылынын 21-апрелиндеги №14/4 “Ат майданын куруу үчүн каралган жер тилкесинин категориясын которууга макулдук берүү жөнүндө” токтомуна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төмөнкү </w:t>
      </w:r>
      <w:r w:rsidRPr="009C691A">
        <w:rPr>
          <w:rFonts w:ascii="Times New Roman" w:hAnsi="Times New Roman" w:cs="Times New Roman"/>
          <w:sz w:val="28"/>
          <w:szCs w:val="28"/>
          <w:lang w:val="ky-KG"/>
        </w:rPr>
        <w:t>кошумча жана өзгөртүү</w:t>
      </w:r>
      <w:r>
        <w:rPr>
          <w:rFonts w:ascii="Times New Roman" w:hAnsi="Times New Roman" w:cs="Times New Roman"/>
          <w:sz w:val="28"/>
          <w:szCs w:val="28"/>
          <w:lang w:val="ky-KG"/>
        </w:rPr>
        <w:t>лөр  киргизилсин:</w:t>
      </w:r>
    </w:p>
    <w:p w:rsidR="00780DDA" w:rsidRDefault="00780DDA" w:rsidP="00780DDA">
      <w:pPr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A345D">
        <w:rPr>
          <w:rFonts w:ascii="Times New Roman" w:hAnsi="Times New Roman" w:cs="Times New Roman"/>
          <w:b/>
          <w:sz w:val="28"/>
          <w:szCs w:val="28"/>
          <w:lang w:val="ky-KG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y-KG"/>
        </w:rPr>
        <w:t>1- пункту  төмөндөгү сөздөр менен толукталып “Айыл чарба багытындагы жерлер” категориясынан “ Өнөр жай, транспорт, байланыш, коргонуу жана башка багыттагы жерлер” категориясына  которууга , деген мааниде окулсун:</w:t>
      </w:r>
    </w:p>
    <w:p w:rsidR="00780DDA" w:rsidRDefault="00780DDA" w:rsidP="00780DDA">
      <w:pPr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65529E">
        <w:rPr>
          <w:rFonts w:ascii="Times New Roman" w:hAnsi="Times New Roman" w:cs="Times New Roman"/>
          <w:sz w:val="28"/>
          <w:szCs w:val="28"/>
          <w:lang w:val="ky-KG"/>
        </w:rPr>
        <w:t>Красный Восток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айыл аймагынын “Садовый” участкасында жайгашкан жалпы аянты 41,7 га ,төмөнкү контурлардагы № 24-2,4га, 25-0,6га, 27-0,1га, 28-3,4га, 29-0,7га, 30-0,6га, 32-0,5га, 33-0,4га, 35-0,4га, 36-4,1га, 37-8,4га, 38-9,4га, 39-2,0га, 40-1,5га, 44-0,8га, 45-0,5га, 46-1,4га, 47-3,1га, 54-1,1га, “Айыл чарба багытындагы жерлер” категориясынан  “ Өнөр жай, транспорт, байланыш, коргонуу жана башка багыттагы жерлер” категориясына  которууга макулдук берилсин.</w:t>
      </w:r>
    </w:p>
    <w:p w:rsidR="00780DDA" w:rsidRDefault="00780DDA" w:rsidP="00780DDA">
      <w:pPr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2. </w:t>
      </w:r>
      <w:r w:rsidRPr="0065529E">
        <w:rPr>
          <w:rFonts w:ascii="Times New Roman" w:hAnsi="Times New Roman" w:cs="Times New Roman"/>
          <w:sz w:val="28"/>
          <w:szCs w:val="28"/>
          <w:lang w:val="ky-KG"/>
        </w:rPr>
        <w:t>Красный Восток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айыл аймагынын башчысы – Э.Алыбаев, жайыт багытындагы жерлерин,  а</w:t>
      </w:r>
      <w:r w:rsidRPr="009C691A">
        <w:rPr>
          <w:rFonts w:ascii="Times New Roman" w:hAnsi="Times New Roman" w:cs="Times New Roman"/>
          <w:sz w:val="28"/>
          <w:szCs w:val="28"/>
          <w:lang w:val="ky-KG"/>
        </w:rPr>
        <w:t xml:space="preserve">т майданын куруу үчүн </w:t>
      </w:r>
      <w:r>
        <w:rPr>
          <w:rFonts w:ascii="Times New Roman" w:hAnsi="Times New Roman" w:cs="Times New Roman"/>
          <w:sz w:val="28"/>
          <w:szCs w:val="28"/>
          <w:lang w:val="ky-KG"/>
        </w:rPr>
        <w:t>башка категорияга которуу боюнча Жайыл райондук мамлекеттик администарциясынын башчысына сунуш менен кайрылсын.</w:t>
      </w:r>
    </w:p>
    <w:p w:rsidR="00780DDA" w:rsidRDefault="00780DDA" w:rsidP="00780DDA">
      <w:pPr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3. К</w:t>
      </w:r>
      <w:r w:rsidRPr="009C691A">
        <w:rPr>
          <w:rFonts w:ascii="Times New Roman" w:hAnsi="Times New Roman" w:cs="Times New Roman"/>
          <w:sz w:val="28"/>
          <w:szCs w:val="28"/>
          <w:lang w:val="ky-KG"/>
        </w:rPr>
        <w:t>уруу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иштери аяктагандан кийин, Кыргыз Республикасынын “Жергиликтүү өз алдынча башкаруу жөнүндө” Мыйзамынын 31-беренесинин 5-пунктуна ылайык, ат майданын Красный Восток айыл өкмөтүнүн балансына алынсын.</w:t>
      </w:r>
    </w:p>
    <w:p w:rsidR="00780DDA" w:rsidRDefault="00780DDA" w:rsidP="00780DDA">
      <w:pPr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4. Токтомдун аткарылыш көзөмөлү агрардык маселелер боюнча,  депутаттык комиссиясына жүктөлсүн. </w:t>
      </w:r>
    </w:p>
    <w:p w:rsidR="00780DDA" w:rsidRDefault="00780DDA" w:rsidP="00780DDA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780DDA" w:rsidRPr="001A345D" w:rsidRDefault="00780DDA" w:rsidP="00780DDA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Төрага                                                              Б.Закиров</w:t>
      </w:r>
    </w:p>
    <w:p w:rsidR="00780DDA" w:rsidRPr="009C691A" w:rsidRDefault="00780DDA" w:rsidP="00780DDA">
      <w:pPr>
        <w:tabs>
          <w:tab w:val="left" w:pos="8265"/>
        </w:tabs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8A2EC6" w:rsidRDefault="008A2EC6"/>
    <w:sectPr w:rsidR="008A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DA"/>
    <w:rsid w:val="00780DDA"/>
    <w:rsid w:val="008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9001"/>
  <w15:chartTrackingRefBased/>
  <w15:docId w15:val="{187BAE85-3054-47F9-A7A2-A7C0A5AE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D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D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2020-01-30T09:44:00Z</dcterms:created>
  <dcterms:modified xsi:type="dcterms:W3CDTF">2020-01-30T09:44:00Z</dcterms:modified>
</cp:coreProperties>
</file>